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Gender Initiatives taken (2019-20)</w:t>
      </w:r>
    </w:p>
    <w:p w:rsidR="00000000" w:rsidDel="00000000" w:rsidP="00000000" w:rsidRDefault="00000000" w:rsidRPr="00000000" w14:paraId="00000002">
      <w:pPr>
        <w:rPr/>
      </w:pPr>
      <w:r w:rsidDel="00000000" w:rsidR="00000000" w:rsidRPr="00000000">
        <w:rPr>
          <w:rtl w:val="0"/>
        </w:rPr>
        <w:t xml:space="preserve">Programme details </w:t>
      </w:r>
    </w:p>
    <w:p w:rsidR="00000000" w:rsidDel="00000000" w:rsidP="00000000" w:rsidRDefault="00000000" w:rsidRPr="00000000" w14:paraId="00000003">
      <w:pPr>
        <w:rPr/>
      </w:pPr>
      <w:r w:rsidDel="00000000" w:rsidR="00000000" w:rsidRPr="00000000">
        <w:rPr>
          <w:rtl w:val="0"/>
        </w:rPr>
        <w:t xml:space="preserve">Date : 06.03.2020 (8th was sunday, therefore the programme commmenced</w:t>
      </w:r>
    </w:p>
    <w:p w:rsidR="00000000" w:rsidDel="00000000" w:rsidP="00000000" w:rsidRDefault="00000000" w:rsidRPr="00000000" w14:paraId="00000004">
      <w:pPr>
        <w:rPr/>
      </w:pPr>
      <w:r w:rsidDel="00000000" w:rsidR="00000000" w:rsidRPr="00000000">
        <w:rPr>
          <w:rtl w:val="0"/>
        </w:rPr>
        <w:t xml:space="preserve"> on 6th )</w:t>
      </w:r>
    </w:p>
    <w:p w:rsidR="00000000" w:rsidDel="00000000" w:rsidP="00000000" w:rsidRDefault="00000000" w:rsidRPr="00000000" w14:paraId="00000005">
      <w:pPr>
        <w:rPr/>
      </w:pPr>
      <w:r w:rsidDel="00000000" w:rsidR="00000000" w:rsidRPr="00000000">
        <w:rPr>
          <w:rtl w:val="0"/>
        </w:rPr>
        <w:t xml:space="preserve">Theme : International Womens’ Day celebration, “l am woman phenomenal woman that is me “</w:t>
      </w:r>
    </w:p>
    <w:p w:rsidR="00000000" w:rsidDel="00000000" w:rsidP="00000000" w:rsidRDefault="00000000" w:rsidRPr="00000000" w14:paraId="00000006">
      <w:pPr>
        <w:rPr/>
      </w:pPr>
      <w:r w:rsidDel="00000000" w:rsidR="00000000" w:rsidRPr="00000000">
        <w:rPr>
          <w:rtl w:val="0"/>
        </w:rPr>
        <w:t xml:space="preserve">Venue : Room no 6</w:t>
      </w:r>
    </w:p>
    <w:p w:rsidR="00000000" w:rsidDel="00000000" w:rsidP="00000000" w:rsidRDefault="00000000" w:rsidRPr="00000000" w14:paraId="00000007">
      <w:pPr>
        <w:rPr/>
      </w:pPr>
      <w:r w:rsidDel="00000000" w:rsidR="00000000" w:rsidRPr="00000000">
        <w:rPr>
          <w:rtl w:val="0"/>
        </w:rPr>
        <w:t xml:space="preserve">Organizer : Women Cell</w:t>
      </w:r>
    </w:p>
    <w:p w:rsidR="00000000" w:rsidDel="00000000" w:rsidP="00000000" w:rsidRDefault="00000000" w:rsidRPr="00000000" w14:paraId="00000008">
      <w:pPr>
        <w:rPr/>
      </w:pPr>
      <w:r w:rsidDel="00000000" w:rsidR="00000000" w:rsidRPr="00000000">
        <w:rPr>
          <w:rtl w:val="0"/>
        </w:rPr>
        <w:t xml:space="preserve">Objectives: Like every year this year also Women Cell had celebrated International Womens’ Day to motivate our girl students for being phenomenal.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Summery : Principal was in ODA, therefore Prof. Sujata Bandyopadhyay, Convenor, Women Cell initiated the programme. Our Chief Guest was Dr. Prof. Paromita Biswas, retired teacher of Loreto College, Kolkata, heir of Biswas Jamindar family, Dasghara,founder of PrithishChandra Biswas Kanya Mahavidyalaya, Dasghara, Hooghly District. Paromita madam told the story of founding a Girls’ college in rural Hooghly, described the stories of her students’ which inspired everyone. Prof. Iti Mukherjee of Economics Department felicitated Paromita Madam with flower bouquet.Paromita madam inaugurated the Women Cell wall magazine ‘Adwitiya ‘ and she praised the decoration created by our girls.HISH 5 student Moupiya Pore presented an inspiring song.Dr. Papiya Dutta, member, Women Cell gave vote of thanks.</w:t>
      </w:r>
    </w:p>
    <w:p w:rsidR="00000000" w:rsidDel="00000000" w:rsidP="00000000" w:rsidRDefault="00000000" w:rsidRPr="00000000" w14:paraId="0000000B">
      <w:pPr>
        <w:rPr/>
      </w:pPr>
      <w:r w:rsidDel="00000000" w:rsidR="00000000" w:rsidRPr="00000000">
        <w:rPr>
          <w:rtl w:val="0"/>
        </w:rPr>
        <w:t xml:space="preserve">Outcome of the programme : Dr. Paromita Biswas inspired our girls to explore their hiden talent so that they can be phenomenal.Girls highly appreciated the programme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